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w:t>
      </w:r>
      <w:r w:rsidR="00715132" w:rsidRPr="00715132">
        <w:rPr>
          <w:sz w:val="20"/>
          <w:szCs w:val="20"/>
        </w:rPr>
        <w:t xml:space="preserve"> </w:t>
      </w:r>
      <w:r w:rsidR="02CD1358" w:rsidRPr="00BF1223">
        <w:rPr>
          <w:color w:val="000000" w:themeColor="text1"/>
          <w:sz w:val="20"/>
          <w:szCs w:val="20"/>
        </w:rPr>
        <w:t>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10013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100135">
        <w:rPr>
          <w:b/>
          <w:sz w:val="20"/>
          <w:szCs w:val="20"/>
        </w:rPr>
        <w:t>PIRKIMO OBJEKTAS</w:t>
      </w:r>
    </w:p>
    <w:p w14:paraId="439454A1" w14:textId="66887DE8" w:rsidR="00742D99" w:rsidRPr="00100135"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00135">
        <w:rPr>
          <w:sz w:val="20"/>
          <w:szCs w:val="20"/>
        </w:rPr>
        <w:t>ET Projektavimo</w:t>
      </w:r>
      <w:r w:rsidR="00715132" w:rsidRPr="00100135">
        <w:rPr>
          <w:sz w:val="20"/>
          <w:szCs w:val="20"/>
          <w:lang w:val="en-US"/>
        </w:rPr>
        <w:t xml:space="preserve"> </w:t>
      </w:r>
      <w:r w:rsidR="00715132" w:rsidRPr="00100135">
        <w:rPr>
          <w:sz w:val="20"/>
          <w:szCs w:val="20"/>
        </w:rPr>
        <w:t>–</w:t>
      </w:r>
      <w:r w:rsidR="00304426" w:rsidRPr="00100135">
        <w:rPr>
          <w:sz w:val="20"/>
          <w:szCs w:val="20"/>
        </w:rPr>
        <w:t xml:space="preserve"> techninio projekto parengimo paslaugos</w:t>
      </w:r>
      <w:r w:rsidRPr="00100135">
        <w:rPr>
          <w:sz w:val="20"/>
          <w:szCs w:val="20"/>
        </w:rPr>
        <w:t xml:space="preserve"> </w:t>
      </w:r>
      <w:r w:rsidR="001F31F0" w:rsidRPr="00100135">
        <w:rPr>
          <w:sz w:val="20"/>
          <w:szCs w:val="20"/>
        </w:rPr>
        <w:t>konkrečiuose objektuose:</w:t>
      </w:r>
    </w:p>
    <w:tbl>
      <w:tblPr>
        <w:tblStyle w:val="TableGrid"/>
        <w:tblW w:w="0" w:type="auto"/>
        <w:tblLook w:val="04A0" w:firstRow="1" w:lastRow="0" w:firstColumn="1" w:lastColumn="0" w:noHBand="0" w:noVBand="1"/>
      </w:tblPr>
      <w:tblGrid>
        <w:gridCol w:w="2689"/>
        <w:gridCol w:w="6939"/>
      </w:tblGrid>
      <w:tr w:rsidR="00AB1850" w:rsidRPr="00AB1850" w14:paraId="414CE108" w14:textId="77777777" w:rsidTr="00F30D8E">
        <w:trPr>
          <w:trHeight w:val="400"/>
        </w:trPr>
        <w:tc>
          <w:tcPr>
            <w:tcW w:w="2689" w:type="dxa"/>
            <w:tcBorders>
              <w:bottom w:val="single" w:sz="4" w:space="0" w:color="auto"/>
            </w:tcBorders>
            <w:hideMark/>
          </w:tcPr>
          <w:p w14:paraId="2DE7C6E0" w14:textId="627F34AC" w:rsidR="00AB1850" w:rsidRPr="00100135" w:rsidRDefault="00AB1850" w:rsidP="00642AFA">
            <w:pPr>
              <w:pStyle w:val="ListParagraph"/>
              <w:spacing w:before="60" w:after="60"/>
              <w:ind w:left="174" w:firstLine="0"/>
              <w:jc w:val="center"/>
              <w:rPr>
                <w:b/>
                <w:bCs/>
                <w:sz w:val="20"/>
                <w:szCs w:val="20"/>
              </w:rPr>
            </w:pPr>
            <w:r w:rsidRPr="00100135">
              <w:rPr>
                <w:b/>
                <w:bCs/>
                <w:sz w:val="20"/>
                <w:szCs w:val="20"/>
              </w:rPr>
              <w:t>Investicinis objekto Nr.</w:t>
            </w:r>
          </w:p>
        </w:tc>
        <w:tc>
          <w:tcPr>
            <w:tcW w:w="6939" w:type="dxa"/>
            <w:tcBorders>
              <w:bottom w:val="single" w:sz="4" w:space="0" w:color="auto"/>
            </w:tcBorders>
            <w:hideMark/>
          </w:tcPr>
          <w:p w14:paraId="2FC55B50" w14:textId="77777777" w:rsidR="00AB1850" w:rsidRPr="00AB1850" w:rsidRDefault="00AB1850" w:rsidP="00642AFA">
            <w:pPr>
              <w:pStyle w:val="ListParagraph"/>
              <w:tabs>
                <w:tab w:val="left" w:pos="567"/>
              </w:tabs>
              <w:spacing w:before="60" w:after="60"/>
              <w:ind w:firstLine="0"/>
              <w:jc w:val="center"/>
              <w:rPr>
                <w:b/>
                <w:bCs/>
                <w:sz w:val="20"/>
                <w:szCs w:val="20"/>
              </w:rPr>
            </w:pPr>
            <w:r w:rsidRPr="00100135">
              <w:rPr>
                <w:b/>
                <w:bCs/>
                <w:sz w:val="20"/>
                <w:szCs w:val="20"/>
              </w:rPr>
              <w:t>Objekto adresas</w:t>
            </w:r>
          </w:p>
        </w:tc>
      </w:tr>
      <w:tr w:rsidR="00A21F87" w:rsidRPr="00AB1850" w14:paraId="2B4ED3EF" w14:textId="77777777" w:rsidTr="00794AD3">
        <w:trPr>
          <w:trHeight w:val="315"/>
        </w:trPr>
        <w:tc>
          <w:tcPr>
            <w:tcW w:w="2689" w:type="dxa"/>
            <w:tcBorders>
              <w:top w:val="single" w:sz="4" w:space="0" w:color="auto"/>
              <w:left w:val="single" w:sz="4" w:space="0" w:color="auto"/>
              <w:bottom w:val="single" w:sz="4" w:space="0" w:color="auto"/>
              <w:right w:val="single" w:sz="4" w:space="0" w:color="auto"/>
            </w:tcBorders>
            <w:noWrap/>
            <w:hideMark/>
          </w:tcPr>
          <w:p w14:paraId="3D61C8FF" w14:textId="3C6D6CC2" w:rsidR="00A21F87" w:rsidRPr="00BE494C" w:rsidRDefault="00A21F87" w:rsidP="00A21F87">
            <w:pPr>
              <w:pStyle w:val="ListParagraph"/>
              <w:tabs>
                <w:tab w:val="left" w:pos="567"/>
              </w:tabs>
              <w:spacing w:before="60" w:after="60"/>
              <w:ind w:left="174" w:firstLine="0"/>
              <w:jc w:val="both"/>
              <w:rPr>
                <w:sz w:val="20"/>
                <w:szCs w:val="20"/>
              </w:rPr>
            </w:pPr>
            <w:bookmarkStart w:id="0" w:name="_Hlk179801892"/>
            <w:r w:rsidRPr="00BE494C">
              <w:rPr>
                <w:sz w:val="20"/>
                <w:szCs w:val="20"/>
              </w:rPr>
              <w:t>E1N74A3933</w:t>
            </w:r>
          </w:p>
        </w:tc>
        <w:tc>
          <w:tcPr>
            <w:tcW w:w="6939" w:type="dxa"/>
            <w:tcBorders>
              <w:top w:val="single" w:sz="4" w:space="0" w:color="auto"/>
              <w:left w:val="nil"/>
              <w:bottom w:val="single" w:sz="4" w:space="0" w:color="auto"/>
              <w:right w:val="single" w:sz="4" w:space="0" w:color="auto"/>
            </w:tcBorders>
            <w:hideMark/>
          </w:tcPr>
          <w:p w14:paraId="6B68B759" w14:textId="4977C3E4" w:rsidR="00A21F87" w:rsidRPr="00BE494C" w:rsidRDefault="00A21F87" w:rsidP="00A21F87">
            <w:pPr>
              <w:pStyle w:val="ListParagraph"/>
              <w:spacing w:before="60" w:after="60"/>
              <w:ind w:left="174" w:firstLine="0"/>
              <w:rPr>
                <w:sz w:val="20"/>
                <w:szCs w:val="20"/>
              </w:rPr>
            </w:pPr>
            <w:r w:rsidRPr="00BE494C">
              <w:rPr>
                <w:sz w:val="20"/>
                <w:szCs w:val="20"/>
              </w:rPr>
              <w:t>Taikos g. 28E, Pakalnių k., Leliūnų sen., Utenos r. sav.</w:t>
            </w:r>
          </w:p>
        </w:tc>
      </w:tr>
      <w:tr w:rsidR="00A21F87" w:rsidRPr="00AB1850" w14:paraId="3A25CBA8" w14:textId="77777777" w:rsidTr="00794AD3">
        <w:trPr>
          <w:trHeight w:val="312"/>
        </w:trPr>
        <w:tc>
          <w:tcPr>
            <w:tcW w:w="2689" w:type="dxa"/>
            <w:tcBorders>
              <w:top w:val="single" w:sz="4" w:space="0" w:color="auto"/>
              <w:left w:val="single" w:sz="4" w:space="0" w:color="auto"/>
              <w:bottom w:val="single" w:sz="4" w:space="0" w:color="auto"/>
              <w:right w:val="single" w:sz="4" w:space="0" w:color="auto"/>
            </w:tcBorders>
            <w:noWrap/>
            <w:hideMark/>
          </w:tcPr>
          <w:p w14:paraId="0A254262" w14:textId="010FDC75" w:rsidR="00A21F87" w:rsidRPr="00BE494C" w:rsidRDefault="00A21F87" w:rsidP="00A21F87">
            <w:pPr>
              <w:pStyle w:val="ListParagraph"/>
              <w:tabs>
                <w:tab w:val="left" w:pos="567"/>
              </w:tabs>
              <w:spacing w:before="60" w:after="60"/>
              <w:ind w:left="174" w:firstLine="0"/>
              <w:jc w:val="both"/>
              <w:rPr>
                <w:sz w:val="20"/>
                <w:szCs w:val="20"/>
              </w:rPr>
            </w:pPr>
            <w:bookmarkStart w:id="1" w:name="_Hlk179801913"/>
            <w:bookmarkEnd w:id="0"/>
            <w:r w:rsidRPr="00BE494C">
              <w:rPr>
                <w:sz w:val="20"/>
                <w:szCs w:val="20"/>
              </w:rPr>
              <w:t>E1N74A5232</w:t>
            </w:r>
          </w:p>
        </w:tc>
        <w:tc>
          <w:tcPr>
            <w:tcW w:w="6939" w:type="dxa"/>
            <w:tcBorders>
              <w:top w:val="single" w:sz="4" w:space="0" w:color="auto"/>
              <w:left w:val="nil"/>
              <w:bottom w:val="single" w:sz="4" w:space="0" w:color="auto"/>
              <w:right w:val="single" w:sz="4" w:space="0" w:color="auto"/>
            </w:tcBorders>
            <w:hideMark/>
          </w:tcPr>
          <w:p w14:paraId="527052D0" w14:textId="0CB54217" w:rsidR="00A21F87" w:rsidRPr="00BE494C" w:rsidRDefault="00A21F87" w:rsidP="00A21F87">
            <w:pPr>
              <w:pStyle w:val="ListParagraph"/>
              <w:spacing w:before="60" w:after="60"/>
              <w:ind w:left="174" w:firstLine="0"/>
              <w:rPr>
                <w:sz w:val="20"/>
                <w:szCs w:val="20"/>
              </w:rPr>
            </w:pPr>
            <w:r w:rsidRPr="00BE494C">
              <w:rPr>
                <w:sz w:val="20"/>
                <w:szCs w:val="20"/>
              </w:rPr>
              <w:t>Nagurkiškių k., Skiemonių sen., Anykščių r. sav.</w:t>
            </w:r>
          </w:p>
        </w:tc>
      </w:tr>
      <w:bookmarkEnd w:id="1"/>
      <w:tr w:rsidR="00A21F87" w:rsidRPr="00AB1850" w14:paraId="23F0167A" w14:textId="77777777" w:rsidTr="00794AD3">
        <w:trPr>
          <w:trHeight w:val="50"/>
        </w:trPr>
        <w:tc>
          <w:tcPr>
            <w:tcW w:w="2689" w:type="dxa"/>
            <w:tcBorders>
              <w:top w:val="single" w:sz="4" w:space="0" w:color="auto"/>
              <w:left w:val="single" w:sz="4" w:space="0" w:color="auto"/>
              <w:bottom w:val="single" w:sz="4" w:space="0" w:color="auto"/>
              <w:right w:val="single" w:sz="4" w:space="0" w:color="auto"/>
            </w:tcBorders>
            <w:noWrap/>
            <w:hideMark/>
          </w:tcPr>
          <w:p w14:paraId="5702BA8E" w14:textId="1DA7DE33" w:rsidR="00A21F87" w:rsidRPr="00BE494C" w:rsidRDefault="00A21F87" w:rsidP="00A21F87">
            <w:pPr>
              <w:pStyle w:val="ListParagraph"/>
              <w:tabs>
                <w:tab w:val="left" w:pos="567"/>
              </w:tabs>
              <w:spacing w:before="60" w:after="60"/>
              <w:ind w:left="174" w:firstLine="0"/>
              <w:jc w:val="both"/>
              <w:rPr>
                <w:sz w:val="20"/>
                <w:szCs w:val="20"/>
              </w:rPr>
            </w:pPr>
            <w:r w:rsidRPr="00BE494C">
              <w:rPr>
                <w:sz w:val="20"/>
                <w:szCs w:val="20"/>
              </w:rPr>
              <w:t>E1N74A2105</w:t>
            </w:r>
          </w:p>
        </w:tc>
        <w:tc>
          <w:tcPr>
            <w:tcW w:w="6939" w:type="dxa"/>
            <w:tcBorders>
              <w:top w:val="single" w:sz="4" w:space="0" w:color="auto"/>
              <w:left w:val="nil"/>
              <w:bottom w:val="single" w:sz="4" w:space="0" w:color="auto"/>
              <w:right w:val="single" w:sz="4" w:space="0" w:color="auto"/>
            </w:tcBorders>
            <w:hideMark/>
          </w:tcPr>
          <w:p w14:paraId="1EBBC137" w14:textId="5FEEFBE9" w:rsidR="00A21F87" w:rsidRPr="00BE494C" w:rsidRDefault="00A21F87" w:rsidP="00A21F87">
            <w:pPr>
              <w:pStyle w:val="ListParagraph"/>
              <w:spacing w:before="60" w:after="60"/>
              <w:ind w:left="174" w:firstLine="0"/>
              <w:rPr>
                <w:sz w:val="20"/>
                <w:szCs w:val="20"/>
              </w:rPr>
            </w:pPr>
            <w:r w:rsidRPr="00BE494C">
              <w:rPr>
                <w:sz w:val="20"/>
                <w:szCs w:val="20"/>
              </w:rPr>
              <w:t>Meldų g. 4A, Utena, Utenos r. sav.</w:t>
            </w:r>
          </w:p>
        </w:tc>
      </w:tr>
      <w:tr w:rsidR="00A21F87" w:rsidRPr="00AB1850" w14:paraId="5C7D7194" w14:textId="77777777" w:rsidTr="00794AD3">
        <w:trPr>
          <w:trHeight w:val="324"/>
        </w:trPr>
        <w:tc>
          <w:tcPr>
            <w:tcW w:w="2689" w:type="dxa"/>
            <w:tcBorders>
              <w:top w:val="single" w:sz="4" w:space="0" w:color="auto"/>
              <w:left w:val="single" w:sz="4" w:space="0" w:color="auto"/>
              <w:bottom w:val="single" w:sz="4" w:space="0" w:color="auto"/>
              <w:right w:val="single" w:sz="4" w:space="0" w:color="auto"/>
            </w:tcBorders>
            <w:noWrap/>
            <w:hideMark/>
          </w:tcPr>
          <w:p w14:paraId="4C9B0256" w14:textId="52EBDEBD" w:rsidR="00A21F87" w:rsidRPr="00BE494C" w:rsidRDefault="00A21F87" w:rsidP="00A21F87">
            <w:pPr>
              <w:pStyle w:val="ListParagraph"/>
              <w:tabs>
                <w:tab w:val="left" w:pos="567"/>
              </w:tabs>
              <w:spacing w:before="60" w:after="60"/>
              <w:ind w:left="174" w:firstLine="0"/>
              <w:jc w:val="both"/>
              <w:rPr>
                <w:sz w:val="20"/>
                <w:szCs w:val="20"/>
              </w:rPr>
            </w:pPr>
            <w:r w:rsidRPr="00BE494C">
              <w:rPr>
                <w:sz w:val="20"/>
                <w:szCs w:val="20"/>
              </w:rPr>
              <w:t>E1N74A5815</w:t>
            </w:r>
          </w:p>
        </w:tc>
        <w:tc>
          <w:tcPr>
            <w:tcW w:w="6939" w:type="dxa"/>
            <w:tcBorders>
              <w:top w:val="single" w:sz="4" w:space="0" w:color="auto"/>
              <w:left w:val="nil"/>
              <w:bottom w:val="single" w:sz="4" w:space="0" w:color="auto"/>
              <w:right w:val="single" w:sz="4" w:space="0" w:color="auto"/>
            </w:tcBorders>
            <w:hideMark/>
          </w:tcPr>
          <w:p w14:paraId="71B58A09" w14:textId="1CAE4940" w:rsidR="00A21F87" w:rsidRPr="00BE494C" w:rsidRDefault="00A21F87" w:rsidP="00A21F87">
            <w:pPr>
              <w:pStyle w:val="ListParagraph"/>
              <w:spacing w:before="60" w:after="60"/>
              <w:ind w:left="174" w:firstLine="0"/>
              <w:rPr>
                <w:sz w:val="20"/>
                <w:szCs w:val="20"/>
              </w:rPr>
            </w:pPr>
            <w:proofErr w:type="spellStart"/>
            <w:r w:rsidRPr="00BE494C">
              <w:rPr>
                <w:sz w:val="20"/>
                <w:szCs w:val="20"/>
              </w:rPr>
              <w:t>Sprakšių</w:t>
            </w:r>
            <w:proofErr w:type="spellEnd"/>
            <w:r w:rsidRPr="00BE494C">
              <w:rPr>
                <w:sz w:val="20"/>
                <w:szCs w:val="20"/>
              </w:rPr>
              <w:t xml:space="preserve"> k., Vyžuonų sen., Utenos r. sav.</w:t>
            </w:r>
          </w:p>
        </w:tc>
      </w:tr>
      <w:tr w:rsidR="00A21F87" w:rsidRPr="00AB1850" w14:paraId="58BF3C16" w14:textId="77777777" w:rsidTr="00794AD3">
        <w:trPr>
          <w:trHeight w:val="227"/>
        </w:trPr>
        <w:tc>
          <w:tcPr>
            <w:tcW w:w="2689" w:type="dxa"/>
            <w:tcBorders>
              <w:top w:val="single" w:sz="4" w:space="0" w:color="auto"/>
              <w:left w:val="single" w:sz="4" w:space="0" w:color="auto"/>
              <w:bottom w:val="single" w:sz="4" w:space="0" w:color="auto"/>
              <w:right w:val="single" w:sz="4" w:space="0" w:color="auto"/>
            </w:tcBorders>
            <w:noWrap/>
            <w:hideMark/>
          </w:tcPr>
          <w:p w14:paraId="537B33C6" w14:textId="75A8CAB0" w:rsidR="00A21F87" w:rsidRPr="00BE494C" w:rsidRDefault="00A21F87" w:rsidP="00A21F87">
            <w:pPr>
              <w:pStyle w:val="ListParagraph"/>
              <w:tabs>
                <w:tab w:val="left" w:pos="567"/>
              </w:tabs>
              <w:spacing w:before="60" w:after="60"/>
              <w:ind w:left="174" w:firstLine="0"/>
              <w:jc w:val="both"/>
              <w:rPr>
                <w:sz w:val="20"/>
                <w:szCs w:val="20"/>
              </w:rPr>
            </w:pPr>
            <w:r w:rsidRPr="00BE494C">
              <w:rPr>
                <w:sz w:val="20"/>
                <w:szCs w:val="20"/>
              </w:rPr>
              <w:t>E1N74A5850</w:t>
            </w:r>
          </w:p>
        </w:tc>
        <w:tc>
          <w:tcPr>
            <w:tcW w:w="6939" w:type="dxa"/>
            <w:tcBorders>
              <w:top w:val="single" w:sz="4" w:space="0" w:color="auto"/>
              <w:left w:val="nil"/>
              <w:bottom w:val="single" w:sz="4" w:space="0" w:color="auto"/>
              <w:right w:val="single" w:sz="4" w:space="0" w:color="auto"/>
            </w:tcBorders>
            <w:hideMark/>
          </w:tcPr>
          <w:p w14:paraId="387E1A2F" w14:textId="6CF93633" w:rsidR="00A21F87" w:rsidRPr="00BE494C" w:rsidRDefault="00A21F87" w:rsidP="00A21F87">
            <w:pPr>
              <w:pStyle w:val="ListParagraph"/>
              <w:spacing w:before="60" w:after="60"/>
              <w:ind w:left="174" w:firstLine="0"/>
              <w:rPr>
                <w:sz w:val="20"/>
                <w:szCs w:val="20"/>
              </w:rPr>
            </w:pPr>
            <w:r w:rsidRPr="00BE494C">
              <w:rPr>
                <w:sz w:val="20"/>
                <w:szCs w:val="20"/>
              </w:rPr>
              <w:t>Žirgų g. 3A, Kaniūkų k., Užpalių sen., Utenos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3FF217AD" w:rsidR="00B35EAE" w:rsidRPr="00B35EAE" w:rsidRDefault="00EA78F2" w:rsidP="00B35EAE">
            <w:pPr>
              <w:spacing w:line="276" w:lineRule="auto"/>
              <w:ind w:firstLine="0"/>
              <w:jc w:val="center"/>
              <w:rPr>
                <w:rFonts w:eastAsia="Times New Roman" w:cs="Arial"/>
                <w:b/>
                <w:bCs/>
                <w:sz w:val="20"/>
                <w:szCs w:val="20"/>
                <w:lang w:eastAsia="lt-LT"/>
              </w:rPr>
            </w:pPr>
            <w:r w:rsidRPr="00100135">
              <w:rPr>
                <w:rFonts w:cs="Arial"/>
                <w:sz w:val="20"/>
                <w:szCs w:val="20"/>
              </w:rPr>
              <w:t>5</w:t>
            </w:r>
            <w:r w:rsidR="00AC4466" w:rsidRPr="00100135">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5312ACF8" w14:textId="77777777" w:rsidR="00854CBD" w:rsidRPr="0051442C" w:rsidRDefault="00371D46" w:rsidP="00854CBD">
      <w:pPr>
        <w:tabs>
          <w:tab w:val="left" w:pos="567"/>
        </w:tabs>
        <w:ind w:firstLine="0"/>
        <w:jc w:val="both"/>
        <w:rPr>
          <w:rStyle w:val="FontStyle13"/>
          <w:sz w:val="20"/>
          <w:szCs w:val="20"/>
          <w:lang w:val="en-US" w:eastAsia="lt-LT"/>
        </w:rPr>
      </w:pPr>
      <w:r w:rsidRPr="0084690F">
        <w:rPr>
          <w:rStyle w:val="FontStyle13"/>
          <w:sz w:val="20"/>
          <w:szCs w:val="20"/>
          <w:lang w:eastAsia="lt-LT"/>
        </w:rPr>
        <w:t xml:space="preserve">4.1. </w:t>
      </w:r>
    </w:p>
    <w:p w14:paraId="231B9A5E" w14:textId="77777777" w:rsidR="00A21F87" w:rsidRPr="00A21F87" w:rsidRDefault="00A21F87" w:rsidP="00A21F87">
      <w:pPr>
        <w:tabs>
          <w:tab w:val="left" w:pos="567"/>
        </w:tabs>
        <w:ind w:firstLine="0"/>
        <w:jc w:val="both"/>
        <w:rPr>
          <w:rFonts w:cs="Arial"/>
          <w:sz w:val="20"/>
          <w:szCs w:val="20"/>
        </w:rPr>
      </w:pPr>
      <w:r w:rsidRPr="00A21F87">
        <w:rPr>
          <w:rFonts w:cs="Arial"/>
          <w:sz w:val="20"/>
          <w:szCs w:val="20"/>
        </w:rPr>
        <w:t>Taikos g. 28E, Pakalnių k., Leliūnų sen., Utenos r. sav.</w:t>
      </w:r>
    </w:p>
    <w:p w14:paraId="74FDD88B" w14:textId="77777777" w:rsidR="00A21F87" w:rsidRPr="00A21F87" w:rsidRDefault="00A21F87" w:rsidP="00A21F87">
      <w:pPr>
        <w:tabs>
          <w:tab w:val="left" w:pos="567"/>
        </w:tabs>
        <w:ind w:firstLine="0"/>
        <w:jc w:val="both"/>
        <w:rPr>
          <w:rFonts w:cs="Arial"/>
          <w:sz w:val="20"/>
          <w:szCs w:val="20"/>
        </w:rPr>
      </w:pPr>
      <w:r w:rsidRPr="00A21F87">
        <w:rPr>
          <w:rFonts w:cs="Arial"/>
          <w:sz w:val="20"/>
          <w:szCs w:val="20"/>
        </w:rPr>
        <w:t>Nagurkiškių k., Skiemonių sen., Anykščių r. sav.</w:t>
      </w:r>
    </w:p>
    <w:p w14:paraId="496948E0" w14:textId="77777777" w:rsidR="00A21F87" w:rsidRPr="00A21F87" w:rsidRDefault="00A21F87" w:rsidP="00A21F87">
      <w:pPr>
        <w:tabs>
          <w:tab w:val="left" w:pos="567"/>
        </w:tabs>
        <w:ind w:firstLine="0"/>
        <w:jc w:val="both"/>
        <w:rPr>
          <w:rFonts w:cs="Arial"/>
          <w:sz w:val="20"/>
          <w:szCs w:val="20"/>
        </w:rPr>
      </w:pPr>
      <w:r w:rsidRPr="00A21F87">
        <w:rPr>
          <w:rFonts w:cs="Arial"/>
          <w:sz w:val="20"/>
          <w:szCs w:val="20"/>
        </w:rPr>
        <w:t>Meldų g. 4A, Utena, Utenos r. sav.</w:t>
      </w:r>
    </w:p>
    <w:p w14:paraId="671DA74B" w14:textId="77777777" w:rsidR="00A21F87" w:rsidRPr="00A21F87" w:rsidRDefault="00A21F87" w:rsidP="00A21F87">
      <w:pPr>
        <w:tabs>
          <w:tab w:val="left" w:pos="567"/>
        </w:tabs>
        <w:ind w:firstLine="0"/>
        <w:jc w:val="both"/>
        <w:rPr>
          <w:rFonts w:cs="Arial"/>
          <w:sz w:val="20"/>
          <w:szCs w:val="20"/>
        </w:rPr>
      </w:pPr>
      <w:proofErr w:type="spellStart"/>
      <w:r w:rsidRPr="00A21F87">
        <w:rPr>
          <w:rFonts w:cs="Arial"/>
          <w:sz w:val="20"/>
          <w:szCs w:val="20"/>
        </w:rPr>
        <w:t>Sprakšių</w:t>
      </w:r>
      <w:proofErr w:type="spellEnd"/>
      <w:r w:rsidRPr="00A21F87">
        <w:rPr>
          <w:rFonts w:cs="Arial"/>
          <w:sz w:val="20"/>
          <w:szCs w:val="20"/>
        </w:rPr>
        <w:t xml:space="preserve"> k., Vyžuonų sen., Utenos r. sav.</w:t>
      </w:r>
    </w:p>
    <w:p w14:paraId="4709AE70" w14:textId="77A7D3FD" w:rsidR="00854CBD" w:rsidRPr="0051442C" w:rsidRDefault="00A21F87" w:rsidP="00A21F87">
      <w:pPr>
        <w:tabs>
          <w:tab w:val="left" w:pos="567"/>
        </w:tabs>
        <w:ind w:firstLine="0"/>
        <w:jc w:val="both"/>
        <w:rPr>
          <w:rFonts w:cs="Arial"/>
          <w:sz w:val="20"/>
          <w:szCs w:val="20"/>
          <w:lang w:val="en-US"/>
        </w:rPr>
      </w:pPr>
      <w:r w:rsidRPr="00A21F87">
        <w:rPr>
          <w:rFonts w:cs="Arial"/>
          <w:sz w:val="20"/>
          <w:szCs w:val="20"/>
        </w:rPr>
        <w:t>Žirgų g. 3A, Kaniūkų k., Užpalių sen., Utenos r. sav.</w:t>
      </w:r>
    </w:p>
    <w:p w14:paraId="19903E40" w14:textId="77777777" w:rsidR="00854CBD" w:rsidRPr="0051442C" w:rsidRDefault="00854CBD" w:rsidP="00854CBD">
      <w:pPr>
        <w:tabs>
          <w:tab w:val="left" w:pos="567"/>
        </w:tabs>
        <w:ind w:firstLine="0"/>
        <w:jc w:val="both"/>
        <w:rPr>
          <w:rStyle w:val="FontStyle13"/>
          <w:sz w:val="20"/>
          <w:szCs w:val="20"/>
          <w:lang w:val="en-US"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sidRPr="00BC4F2E">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0E766A24" w14:textId="273CE595" w:rsidR="00EA78F2" w:rsidRPr="00445798" w:rsidRDefault="008F08BF" w:rsidP="00445798">
      <w:pPr>
        <w:pStyle w:val="ListParagraph"/>
        <w:numPr>
          <w:ilvl w:val="2"/>
          <w:numId w:val="9"/>
        </w:numPr>
        <w:tabs>
          <w:tab w:val="left" w:pos="851"/>
        </w:tabs>
        <w:ind w:left="0" w:firstLine="0"/>
        <w:jc w:val="both"/>
        <w:rPr>
          <w:color w:val="000000" w:themeColor="text1"/>
          <w:sz w:val="20"/>
          <w:szCs w:val="20"/>
        </w:rPr>
      </w:pPr>
      <w:r w:rsidRPr="00EA78F2">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sidRPr="00BC4F2E">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 xml:space="preserve">pagal </w:t>
      </w:r>
      <w:r w:rsidR="001150A9" w:rsidRPr="001150A9">
        <w:rPr>
          <w:rFonts w:eastAsia="Arial" w:cs="Arial"/>
          <w:sz w:val="20"/>
          <w:szCs w:val="20"/>
        </w:rPr>
        <w:lastRenderedPageBreak/>
        <w:t>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E402E" w14:textId="77777777" w:rsidR="007212AA" w:rsidRDefault="007212AA" w:rsidP="00C2325C">
      <w:r>
        <w:separator/>
      </w:r>
    </w:p>
  </w:endnote>
  <w:endnote w:type="continuationSeparator" w:id="0">
    <w:p w14:paraId="21259FA0" w14:textId="77777777" w:rsidR="007212AA" w:rsidRDefault="007212AA" w:rsidP="00C2325C">
      <w:r>
        <w:continuationSeparator/>
      </w:r>
    </w:p>
  </w:endnote>
  <w:endnote w:type="continuationNotice" w:id="1">
    <w:p w14:paraId="57BE0DDB" w14:textId="77777777" w:rsidR="007212AA" w:rsidRDefault="00721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D985F" w14:textId="77777777" w:rsidR="007212AA" w:rsidRDefault="007212AA" w:rsidP="00C2325C">
      <w:r>
        <w:separator/>
      </w:r>
    </w:p>
  </w:footnote>
  <w:footnote w:type="continuationSeparator" w:id="0">
    <w:p w14:paraId="39B11B76" w14:textId="77777777" w:rsidR="007212AA" w:rsidRDefault="007212AA" w:rsidP="00C2325C">
      <w:r>
        <w:continuationSeparator/>
      </w:r>
    </w:p>
  </w:footnote>
  <w:footnote w:type="continuationNotice" w:id="1">
    <w:p w14:paraId="2DFC9CFB" w14:textId="77777777" w:rsidR="007212AA" w:rsidRDefault="007212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7AFC"/>
    <w:rsid w:val="00031A0B"/>
    <w:rsid w:val="00035F7E"/>
    <w:rsid w:val="000559D7"/>
    <w:rsid w:val="000630CA"/>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00135"/>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2CF"/>
    <w:rsid w:val="00410C32"/>
    <w:rsid w:val="004119EF"/>
    <w:rsid w:val="0041711D"/>
    <w:rsid w:val="00421DFF"/>
    <w:rsid w:val="00434616"/>
    <w:rsid w:val="00437644"/>
    <w:rsid w:val="00440169"/>
    <w:rsid w:val="00445798"/>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4F7A8B"/>
    <w:rsid w:val="00502952"/>
    <w:rsid w:val="0051442C"/>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42AFA"/>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5132"/>
    <w:rsid w:val="007212AA"/>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54CBD"/>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1F87"/>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4F2E"/>
    <w:rsid w:val="00BC5DF7"/>
    <w:rsid w:val="00BC67DC"/>
    <w:rsid w:val="00BD60B8"/>
    <w:rsid w:val="00BE0745"/>
    <w:rsid w:val="00BE18B9"/>
    <w:rsid w:val="00BE2A5F"/>
    <w:rsid w:val="00BE3639"/>
    <w:rsid w:val="00BE494C"/>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A78F2"/>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0FF42DF"/>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44</TotalTime>
  <Pages>3</Pages>
  <Words>5483</Words>
  <Characters>3126</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Jovita Sebestijonaitė</cp:lastModifiedBy>
  <cp:revision>39</cp:revision>
  <dcterms:created xsi:type="dcterms:W3CDTF">2024-09-30T11:26:00Z</dcterms:created>
  <dcterms:modified xsi:type="dcterms:W3CDTF">2024-12-12T07:55:00Z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